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B21C9" w:rsidRDefault="001961BC" w:rsidP="00BB21C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148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SBCC PRE-QUALIFIED CONTRACTORS </w:t>
      </w:r>
    </w:p>
    <w:p w:rsidR="00C162AA" w:rsidRDefault="001961BC" w:rsidP="00BB21C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</w:rPr>
      </w:pPr>
      <w:r>
        <w:rPr>
          <w:color w:val="000000"/>
        </w:rPr>
        <w:t xml:space="preserve">The following contractors are being submitted to the School Board for Contractor Pre-Qualification </w:t>
      </w:r>
      <w:proofErr w:type="gramStart"/>
      <w:r>
        <w:rPr>
          <w:color w:val="000000"/>
        </w:rPr>
        <w:t>approval  having</w:t>
      </w:r>
      <w:proofErr w:type="gramEnd"/>
      <w:r>
        <w:rPr>
          <w:color w:val="000000"/>
        </w:rPr>
        <w:t xml:space="preserve"> met all requirements of Chapter 1013.46 F. S., as determined by the Pre-Qualification Committee  consisting of Lance Addison, Clayton Anders</w:t>
      </w:r>
      <w:r>
        <w:rPr>
          <w:color w:val="000000"/>
        </w:rPr>
        <w:t xml:space="preserve">on, Bertie </w:t>
      </w:r>
      <w:proofErr w:type="spellStart"/>
      <w:r>
        <w:rPr>
          <w:color w:val="000000"/>
        </w:rPr>
        <w:t>Staefe</w:t>
      </w:r>
      <w:proofErr w:type="spellEnd"/>
      <w:r>
        <w:rPr>
          <w:color w:val="000000"/>
        </w:rPr>
        <w:t xml:space="preserve">, Chris </w:t>
      </w:r>
      <w:proofErr w:type="spellStart"/>
      <w:r>
        <w:rPr>
          <w:color w:val="000000"/>
        </w:rPr>
        <w:t>Deely</w:t>
      </w:r>
      <w:proofErr w:type="spellEnd"/>
      <w:r>
        <w:rPr>
          <w:color w:val="000000"/>
        </w:rPr>
        <w:t xml:space="preserve">-Isais and Beth Clark. The </w:t>
      </w:r>
      <w:proofErr w:type="spellStart"/>
      <w:proofErr w:type="gramStart"/>
      <w:r>
        <w:rPr>
          <w:color w:val="000000"/>
        </w:rPr>
        <w:t>pre qualification</w:t>
      </w:r>
      <w:proofErr w:type="spellEnd"/>
      <w:proofErr w:type="gramEnd"/>
      <w:r>
        <w:rPr>
          <w:color w:val="000000"/>
        </w:rPr>
        <w:t xml:space="preserve"> certification is valid for one year from the end of the month in which Board approval is obtained.</w:t>
      </w:r>
    </w:p>
    <w:p w:rsidR="00BB21C9" w:rsidRDefault="00BB21C9" w:rsidP="00BB21C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</w:rPr>
      </w:pPr>
      <w:bookmarkStart w:id="0" w:name="_GoBack"/>
      <w:bookmarkEnd w:id="0"/>
    </w:p>
    <w:tbl>
      <w:tblPr>
        <w:tblStyle w:val="a"/>
        <w:tblW w:w="11073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880"/>
        <w:gridCol w:w="2969"/>
        <w:gridCol w:w="1980"/>
        <w:gridCol w:w="2244"/>
      </w:tblGrid>
      <w:tr w:rsidR="00C162AA" w:rsidTr="00BB21C9">
        <w:trPr>
          <w:trHeight w:val="727"/>
        </w:trPr>
        <w:tc>
          <w:tcPr>
            <w:tcW w:w="3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62AA" w:rsidRDefault="001961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COMPANY </w:t>
            </w:r>
          </w:p>
        </w:tc>
        <w:tc>
          <w:tcPr>
            <w:tcW w:w="29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62AA" w:rsidRDefault="001961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TRADE CATEGORY 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62AA" w:rsidRDefault="001961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BOND LIMIT </w:t>
            </w:r>
          </w:p>
        </w:tc>
        <w:tc>
          <w:tcPr>
            <w:tcW w:w="224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62AA" w:rsidRDefault="001961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EXPIRATION DATE</w:t>
            </w:r>
          </w:p>
        </w:tc>
      </w:tr>
      <w:tr w:rsidR="00C162AA" w:rsidTr="00BB21C9">
        <w:trPr>
          <w:trHeight w:val="922"/>
        </w:trPr>
        <w:tc>
          <w:tcPr>
            <w:tcW w:w="3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62AA" w:rsidRDefault="001961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2"/>
              <w:rPr>
                <w:color w:val="000000"/>
              </w:rPr>
            </w:pPr>
            <w:r>
              <w:t>B&amp;G Refrigeration Company, Inc.</w:t>
            </w:r>
          </w:p>
        </w:tc>
        <w:tc>
          <w:tcPr>
            <w:tcW w:w="29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62AA" w:rsidRDefault="001961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06" w:right="23"/>
              <w:jc w:val="center"/>
              <w:rPr>
                <w:color w:val="000000"/>
              </w:rPr>
            </w:pPr>
            <w:r>
              <w:t>Electrical and Class A Air Conditioning Contractor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62AA" w:rsidRDefault="001961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</w:rPr>
            </w:pPr>
            <w:r>
              <w:t>N/A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224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62AA" w:rsidRDefault="001961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</w:rPr>
            </w:pPr>
            <w:r>
              <w:t>February 28</w:t>
            </w:r>
            <w:r>
              <w:rPr>
                <w:color w:val="000000"/>
              </w:rPr>
              <w:t>, 202</w:t>
            </w:r>
            <w:r>
              <w:t>6</w:t>
            </w:r>
          </w:p>
        </w:tc>
      </w:tr>
      <w:tr w:rsidR="00C162AA" w:rsidTr="00BB21C9">
        <w:trPr>
          <w:trHeight w:val="746"/>
        </w:trPr>
        <w:tc>
          <w:tcPr>
            <w:tcW w:w="3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62AA" w:rsidRDefault="001961BC">
            <w:pPr>
              <w:widowControl w:val="0"/>
              <w:spacing w:line="240" w:lineRule="auto"/>
              <w:ind w:left="113"/>
            </w:pPr>
            <w:r>
              <w:t>Bill Williams Air Conditioning &amp; Heating, Inc</w:t>
            </w:r>
          </w:p>
        </w:tc>
        <w:tc>
          <w:tcPr>
            <w:tcW w:w="29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62AA" w:rsidRDefault="001961BC">
            <w:pPr>
              <w:widowControl w:val="0"/>
              <w:spacing w:line="240" w:lineRule="auto"/>
              <w:ind w:left="308" w:right="402"/>
              <w:jc w:val="right"/>
            </w:pPr>
            <w:r>
              <w:t>HVAC Contractor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62AA" w:rsidRDefault="001961BC">
            <w:pPr>
              <w:widowControl w:val="0"/>
              <w:spacing w:line="240" w:lineRule="auto"/>
              <w:jc w:val="center"/>
            </w:pPr>
            <w:r>
              <w:t>10,000,000.00</w:t>
            </w:r>
          </w:p>
        </w:tc>
        <w:tc>
          <w:tcPr>
            <w:tcW w:w="224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62AA" w:rsidRDefault="001961BC">
            <w:pPr>
              <w:widowControl w:val="0"/>
              <w:spacing w:line="240" w:lineRule="auto"/>
              <w:jc w:val="center"/>
            </w:pPr>
            <w:r>
              <w:t>February 28, 2026</w:t>
            </w:r>
          </w:p>
        </w:tc>
      </w:tr>
      <w:tr w:rsidR="00C162AA" w:rsidTr="00BB21C9">
        <w:trPr>
          <w:trHeight w:val="746"/>
        </w:trPr>
        <w:tc>
          <w:tcPr>
            <w:tcW w:w="3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62AA" w:rsidRDefault="001961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99"/>
            </w:pPr>
            <w:r>
              <w:t xml:space="preserve">Carlton Construction, Inc. </w:t>
            </w:r>
          </w:p>
        </w:tc>
        <w:tc>
          <w:tcPr>
            <w:tcW w:w="29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62AA" w:rsidRDefault="001961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308" w:right="224"/>
              <w:jc w:val="center"/>
            </w:pPr>
            <w:r>
              <w:t>General Contractor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62AA" w:rsidRDefault="001961BC">
            <w:pPr>
              <w:widowControl w:val="0"/>
              <w:spacing w:line="240" w:lineRule="auto"/>
              <w:jc w:val="center"/>
              <w:rPr>
                <w:color w:val="000000"/>
              </w:rPr>
            </w:pPr>
            <w:r>
              <w:t>$40,000,000.00</w:t>
            </w:r>
          </w:p>
        </w:tc>
        <w:tc>
          <w:tcPr>
            <w:tcW w:w="224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62AA" w:rsidRDefault="001961BC">
            <w:pPr>
              <w:widowControl w:val="0"/>
              <w:spacing w:line="240" w:lineRule="auto"/>
              <w:jc w:val="center"/>
            </w:pPr>
            <w:r>
              <w:t>February 28, 2026</w:t>
            </w:r>
          </w:p>
        </w:tc>
      </w:tr>
      <w:tr w:rsidR="00C162AA" w:rsidTr="00BB21C9">
        <w:trPr>
          <w:trHeight w:val="746"/>
        </w:trPr>
        <w:tc>
          <w:tcPr>
            <w:tcW w:w="3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62AA" w:rsidRDefault="001961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99"/>
              <w:rPr>
                <w:color w:val="000000"/>
              </w:rPr>
            </w:pPr>
            <w:r>
              <w:t>Gray Construction Services, Inc</w:t>
            </w:r>
          </w:p>
        </w:tc>
        <w:tc>
          <w:tcPr>
            <w:tcW w:w="29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62AA" w:rsidRDefault="001961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308" w:right="224"/>
              <w:jc w:val="center"/>
              <w:rPr>
                <w:color w:val="000000"/>
              </w:rPr>
            </w:pPr>
            <w:r>
              <w:t>General Contractor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62AA" w:rsidRDefault="001961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$</w:t>
            </w:r>
            <w:r>
              <w:t>50</w:t>
            </w:r>
            <w:r>
              <w:rPr>
                <w:color w:val="000000"/>
              </w:rPr>
              <w:t xml:space="preserve">,000,000.00 </w:t>
            </w:r>
          </w:p>
        </w:tc>
        <w:tc>
          <w:tcPr>
            <w:tcW w:w="224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62AA" w:rsidRDefault="001961BC">
            <w:pPr>
              <w:widowControl w:val="0"/>
              <w:spacing w:line="240" w:lineRule="auto"/>
              <w:jc w:val="center"/>
            </w:pPr>
            <w:r>
              <w:t>February 28, 2026</w:t>
            </w:r>
          </w:p>
        </w:tc>
      </w:tr>
      <w:tr w:rsidR="00C162AA" w:rsidTr="00BB21C9">
        <w:trPr>
          <w:trHeight w:val="748"/>
        </w:trPr>
        <w:tc>
          <w:tcPr>
            <w:tcW w:w="3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62AA" w:rsidRDefault="001961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color w:val="000000"/>
              </w:rPr>
            </w:pPr>
            <w:r>
              <w:t xml:space="preserve">M. Gay Constructor, Inc. </w:t>
            </w:r>
          </w:p>
        </w:tc>
        <w:tc>
          <w:tcPr>
            <w:tcW w:w="29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62AA" w:rsidRDefault="001961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02"/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General </w:t>
            </w:r>
            <w:r>
              <w:t>Electrical, and Underground Utility and Excavation Contractor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62AA" w:rsidRDefault="001961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$</w:t>
            </w:r>
            <w:r>
              <w:t>4</w:t>
            </w:r>
            <w:r>
              <w:rPr>
                <w:color w:val="000000"/>
              </w:rPr>
              <w:t xml:space="preserve">,000,000.00 </w:t>
            </w:r>
          </w:p>
        </w:tc>
        <w:tc>
          <w:tcPr>
            <w:tcW w:w="224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62AA" w:rsidRDefault="001961BC">
            <w:pPr>
              <w:widowControl w:val="0"/>
              <w:spacing w:line="240" w:lineRule="auto"/>
              <w:jc w:val="center"/>
            </w:pPr>
            <w:r>
              <w:t>February 28, 2026</w:t>
            </w:r>
          </w:p>
        </w:tc>
      </w:tr>
      <w:tr w:rsidR="00C162AA" w:rsidTr="00BB21C9">
        <w:trPr>
          <w:trHeight w:val="748"/>
        </w:trPr>
        <w:tc>
          <w:tcPr>
            <w:tcW w:w="3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62AA" w:rsidRDefault="001961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</w:pPr>
            <w:r>
              <w:t xml:space="preserve">T&amp;T House Moving and Heavy Rigging, LLC. </w:t>
            </w:r>
          </w:p>
        </w:tc>
        <w:tc>
          <w:tcPr>
            <w:tcW w:w="29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62AA" w:rsidRDefault="001961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02"/>
              <w:jc w:val="right"/>
            </w:pPr>
            <w:r>
              <w:t>Building Contractor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62AA" w:rsidRDefault="001961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300,000.00</w:t>
            </w:r>
          </w:p>
        </w:tc>
        <w:tc>
          <w:tcPr>
            <w:tcW w:w="224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62AA" w:rsidRDefault="001961BC">
            <w:pPr>
              <w:widowControl w:val="0"/>
              <w:spacing w:line="240" w:lineRule="auto"/>
              <w:jc w:val="center"/>
            </w:pPr>
            <w:r>
              <w:t>February 28, 2026</w:t>
            </w:r>
          </w:p>
        </w:tc>
      </w:tr>
    </w:tbl>
    <w:p w:rsidR="00C162AA" w:rsidRDefault="00C162A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C162AA" w:rsidRDefault="00C162A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sectPr w:rsidR="00C162AA" w:rsidSect="00BB21C9">
      <w:headerReference w:type="default" r:id="rId6"/>
      <w:pgSz w:w="12240" w:h="15840"/>
      <w:pgMar w:top="720" w:right="720" w:bottom="720" w:left="720" w:header="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961BC" w:rsidRDefault="001961BC">
      <w:pPr>
        <w:spacing w:line="240" w:lineRule="auto"/>
      </w:pPr>
      <w:r>
        <w:separator/>
      </w:r>
    </w:p>
  </w:endnote>
  <w:endnote w:type="continuationSeparator" w:id="0">
    <w:p w:rsidR="001961BC" w:rsidRDefault="001961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FF91E5E4-D9B3-4609-9248-4CFC00BA5B6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81B058D8-9EF3-46CC-88A0-B94EBB498F5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A3581BDB-2339-493A-AD5F-F4589BC8B86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961BC" w:rsidRDefault="001961BC">
      <w:pPr>
        <w:spacing w:line="240" w:lineRule="auto"/>
      </w:pPr>
      <w:r>
        <w:separator/>
      </w:r>
    </w:p>
  </w:footnote>
  <w:footnote w:type="continuationSeparator" w:id="0">
    <w:p w:rsidR="001961BC" w:rsidRDefault="001961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162AA" w:rsidRDefault="00C162AA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62AA"/>
    <w:rsid w:val="001961BC"/>
    <w:rsid w:val="00BB21C9"/>
    <w:rsid w:val="00C162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4EB3A9"/>
  <w15:docId w15:val="{45DE9185-30F9-442B-8397-F1FD6C568D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165</Words>
  <Characters>945</Characters>
  <Application>Microsoft Office Word</Application>
  <DocSecurity>0</DocSecurity>
  <Lines>7</Lines>
  <Paragraphs>2</Paragraphs>
  <ScaleCrop>false</ScaleCrop>
  <Company/>
  <LinksUpToDate>false</LinksUpToDate>
  <CharactersWithSpaces>1108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Sharavolli, Katrease A.</cp:lastModifiedBy>
  <cp:revision>2</cp:revision>
  <cp:lastPrinted>2026-01-16T19:22:00Z</cp:lastPrinted>
  <dcterms:created xsi:type="dcterms:W3CDTF">2026-01-16T19:21:00Z</dcterms:created>
  <dcterms:modified xsi:type="dcterms:W3CDTF">2026-01-16T19:23:00Z</dcterms:modified>
</cp:coreProperties>
</file>